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A3A" w:rsidRDefault="00501A3A" w:rsidP="00501A3A">
      <w:pPr>
        <w:rPr>
          <w:lang w:val="en-US"/>
        </w:rPr>
      </w:pPr>
      <w:r>
        <w:rPr>
          <w:lang w:val="en-US"/>
        </w:rPr>
        <w:t>HEADLINE:</w:t>
      </w:r>
    </w:p>
    <w:p w:rsidR="00501A3A" w:rsidRPr="00501A3A" w:rsidRDefault="00501A3A" w:rsidP="00501A3A">
      <w:pPr>
        <w:rPr>
          <w:lang w:val="en-US"/>
        </w:rPr>
      </w:pPr>
      <w:proofErr w:type="spellStart"/>
      <w:r w:rsidRPr="00501A3A">
        <w:rPr>
          <w:lang w:val="en-US"/>
        </w:rPr>
        <w:t>Inhibitec-Anticuerpos</w:t>
      </w:r>
      <w:proofErr w:type="spellEnd"/>
      <w:r w:rsidRPr="00501A3A">
        <w:rPr>
          <w:lang w:val="en-US"/>
        </w:rPr>
        <w:t xml:space="preserve"> plans to position B101.37 as a new</w:t>
      </w:r>
      <w:r w:rsidR="009710CC">
        <w:rPr>
          <w:lang w:val="en-US"/>
        </w:rPr>
        <w:t>,</w:t>
      </w:r>
      <w:r w:rsidRPr="00501A3A">
        <w:rPr>
          <w:lang w:val="en-US"/>
        </w:rPr>
        <w:t xml:space="preserve"> gold standard</w:t>
      </w:r>
      <w:r w:rsidR="009710CC" w:rsidRPr="009710CC">
        <w:rPr>
          <w:lang w:val="en-US"/>
        </w:rPr>
        <w:t xml:space="preserve"> </w:t>
      </w:r>
      <w:r w:rsidR="009710CC" w:rsidRPr="009710CC">
        <w:rPr>
          <w:rFonts w:eastAsia="Times New Roman"/>
          <w:bCs/>
          <w:lang w:val="en-US"/>
        </w:rPr>
        <w:t>therapeutic option</w:t>
      </w:r>
      <w:r w:rsidRPr="00501A3A">
        <w:rPr>
          <w:lang w:val="en-US"/>
        </w:rPr>
        <w:t xml:space="preserve"> in th</w:t>
      </w:r>
      <w:bookmarkStart w:id="0" w:name="_GoBack"/>
      <w:bookmarkEnd w:id="0"/>
      <w:r w:rsidRPr="00501A3A">
        <w:rPr>
          <w:lang w:val="en-US"/>
        </w:rPr>
        <w:t>e management of Ps</w:t>
      </w:r>
      <w:r>
        <w:rPr>
          <w:lang w:val="en-US"/>
        </w:rPr>
        <w:t xml:space="preserve">oriatic </w:t>
      </w:r>
      <w:r w:rsidRPr="00501A3A">
        <w:rPr>
          <w:lang w:val="en-US"/>
        </w:rPr>
        <w:t>A</w:t>
      </w:r>
      <w:r>
        <w:rPr>
          <w:lang w:val="en-US"/>
        </w:rPr>
        <w:t>rthritis</w:t>
      </w:r>
      <w:r w:rsidRPr="00501A3A">
        <w:rPr>
          <w:lang w:val="en-US"/>
        </w:rPr>
        <w:t>.</w:t>
      </w:r>
    </w:p>
    <w:p w:rsidR="000D4095" w:rsidRPr="00501A3A" w:rsidRDefault="000D4095">
      <w:pPr>
        <w:rPr>
          <w:lang w:val="en-US"/>
        </w:rPr>
      </w:pPr>
    </w:p>
    <w:sectPr w:rsidR="000D4095" w:rsidRPr="00501A3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A3A"/>
    <w:rsid w:val="000D4095"/>
    <w:rsid w:val="00501A3A"/>
    <w:rsid w:val="00971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E14198-204A-43A4-9A44-587AE4198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503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122</Characters>
  <Application>Microsoft Office Word</Application>
  <DocSecurity>0</DocSecurity>
  <Lines>1</Lines>
  <Paragraphs>1</Paragraphs>
  <ScaleCrop>false</ScaleCrop>
  <Company>Universidad de Cantabria</Company>
  <LinksUpToDate>false</LinksUpToDate>
  <CharactersWithSpaces>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Merino Perez, Ramon</dc:creator>
  <cp:keywords/>
  <dc:description/>
  <cp:lastModifiedBy>Merino Perez, Ramon</cp:lastModifiedBy>
  <cp:revision>2</cp:revision>
  <dcterms:created xsi:type="dcterms:W3CDTF">2019-11-26T11:12:00Z</dcterms:created>
  <dcterms:modified xsi:type="dcterms:W3CDTF">2019-11-27T08:53:00Z</dcterms:modified>
</cp:coreProperties>
</file>